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08" w:rsidRPr="004D556C" w:rsidRDefault="00C94008" w:rsidP="00C94008">
      <w:pPr>
        <w:spacing w:after="0"/>
        <w:jc w:val="both"/>
        <w:rPr>
          <w:rFonts w:ascii="Arial" w:hAnsi="Arial" w:cs="Arial"/>
          <w:sz w:val="28"/>
          <w:szCs w:val="28"/>
        </w:rPr>
      </w:pPr>
      <w:r w:rsidRPr="004D556C">
        <w:rPr>
          <w:rFonts w:ascii="Arial" w:hAnsi="Arial" w:cs="Arial"/>
          <w:sz w:val="24"/>
          <w:szCs w:val="24"/>
        </w:rPr>
        <w:t xml:space="preserve"> </w:t>
      </w:r>
      <w:r w:rsidRPr="004D556C">
        <w:rPr>
          <w:rFonts w:ascii="Arial" w:hAnsi="Arial" w:cs="Arial"/>
          <w:sz w:val="28"/>
          <w:szCs w:val="28"/>
        </w:rPr>
        <w:t>Упражнения на развитие физиологического и речевого дыхания.</w:t>
      </w:r>
    </w:p>
    <w:p w:rsidR="00C94008" w:rsidRPr="004D556C" w:rsidRDefault="00C94008" w:rsidP="00C94008">
      <w:pPr>
        <w:spacing w:after="0"/>
        <w:jc w:val="both"/>
        <w:rPr>
          <w:rFonts w:ascii="Arial" w:hAnsi="Arial" w:cs="Arial"/>
          <w:sz w:val="28"/>
          <w:szCs w:val="28"/>
        </w:rPr>
      </w:pPr>
      <w:r w:rsidRPr="004D556C">
        <w:rPr>
          <w:rFonts w:ascii="Arial" w:hAnsi="Arial" w:cs="Arial"/>
          <w:b/>
          <w:color w:val="FF0000"/>
          <w:sz w:val="28"/>
          <w:szCs w:val="28"/>
        </w:rPr>
        <w:t>Развитие дыхания</w:t>
      </w:r>
      <w:r w:rsidRPr="004D556C">
        <w:rPr>
          <w:rFonts w:ascii="Arial" w:hAnsi="Arial" w:cs="Arial"/>
          <w:sz w:val="28"/>
          <w:szCs w:val="28"/>
        </w:rPr>
        <w:t xml:space="preserve"> – один из первых и очень важных этапов коррекционного воздействия детей с речевыми нарушениями. </w:t>
      </w:r>
      <w:r w:rsidRPr="004D556C">
        <w:rPr>
          <w:rFonts w:ascii="Arial" w:hAnsi="Arial" w:cs="Arial"/>
          <w:b/>
          <w:color w:val="FF0000"/>
          <w:sz w:val="28"/>
          <w:szCs w:val="28"/>
        </w:rPr>
        <w:t>Цель дыхательных упражнений</w:t>
      </w:r>
      <w:r w:rsidRPr="004D556C">
        <w:rPr>
          <w:rFonts w:ascii="Arial" w:hAnsi="Arial" w:cs="Arial"/>
          <w:sz w:val="28"/>
          <w:szCs w:val="28"/>
        </w:rPr>
        <w:t xml:space="preserve"> – способствовать выработке правильного диафрагмального дыхания, продолжительности выдоха, его силы и постепенности. У большинства детей наблюдается слабое поверхностное дыхание. А для произнесения многих звуков необходимо наличие сильной направленной воздушной струи.</w:t>
      </w:r>
    </w:p>
    <w:p w:rsidR="00C94008" w:rsidRPr="004D556C" w:rsidRDefault="00C94008" w:rsidP="00C94008">
      <w:pPr>
        <w:pStyle w:val="a3"/>
        <w:numPr>
          <w:ilvl w:val="0"/>
          <w:numId w:val="1"/>
        </w:numPr>
        <w:spacing w:after="0"/>
        <w:jc w:val="both"/>
        <w:rPr>
          <w:rFonts w:ascii="Arial" w:hAnsi="Arial" w:cs="Arial"/>
          <w:b/>
          <w:sz w:val="28"/>
          <w:szCs w:val="28"/>
        </w:rPr>
      </w:pPr>
      <w:r w:rsidRPr="004D556C">
        <w:rPr>
          <w:rFonts w:ascii="Arial" w:hAnsi="Arial" w:cs="Arial"/>
          <w:sz w:val="28"/>
          <w:szCs w:val="28"/>
        </w:rPr>
        <w:t xml:space="preserve">« </w:t>
      </w:r>
      <w:r w:rsidRPr="004D556C">
        <w:rPr>
          <w:rFonts w:ascii="Arial" w:hAnsi="Arial" w:cs="Arial"/>
          <w:b/>
          <w:sz w:val="28"/>
          <w:szCs w:val="28"/>
        </w:rPr>
        <w:t>Срываем яблоки»</w:t>
      </w:r>
      <w:r w:rsidRPr="004D556C">
        <w:rPr>
          <w:rFonts w:ascii="Arial" w:hAnsi="Arial" w:cs="Arial"/>
          <w:noProof/>
          <w:sz w:val="28"/>
          <w:szCs w:val="28"/>
          <w:lang w:eastAsia="ru-RU"/>
        </w:rPr>
        <w:t xml:space="preserve"> </w:t>
      </w:r>
    </w:p>
    <w:p w:rsidR="00C94008" w:rsidRPr="004D556C" w:rsidRDefault="004D556C" w:rsidP="00C94008">
      <w:pPr>
        <w:spacing w:after="0"/>
        <w:jc w:val="both"/>
        <w:rPr>
          <w:rFonts w:ascii="Arial" w:hAnsi="Arial" w:cs="Arial"/>
          <w:sz w:val="28"/>
          <w:szCs w:val="28"/>
        </w:rPr>
      </w:pPr>
      <w:bookmarkStart w:id="0" w:name="_GoBack"/>
      <w:r w:rsidRPr="004D556C">
        <w:rPr>
          <w:rFonts w:ascii="Arial" w:hAnsi="Arial" w:cs="Arial"/>
          <w:b/>
          <w:noProof/>
          <w:color w:val="FF0000"/>
          <w:sz w:val="28"/>
          <w:szCs w:val="28"/>
          <w:lang w:eastAsia="ru-RU"/>
        </w:rPr>
        <w:drawing>
          <wp:anchor distT="0" distB="0" distL="114300" distR="114300" simplePos="0" relativeHeight="251661312" behindDoc="0" locked="0" layoutInCell="1" allowOverlap="1" wp14:anchorId="6073EE41" wp14:editId="5A881A1D">
            <wp:simplePos x="0" y="0"/>
            <wp:positionH relativeFrom="column">
              <wp:posOffset>4597400</wp:posOffset>
            </wp:positionH>
            <wp:positionV relativeFrom="paragraph">
              <wp:posOffset>130175</wp:posOffset>
            </wp:positionV>
            <wp:extent cx="775970" cy="717550"/>
            <wp:effectExtent l="0" t="0" r="0" b="0"/>
            <wp:wrapNone/>
            <wp:docPr id="3" name="Рисунок 2" descr="C:\Users\Светлана\Pictures\яблок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ветлана\Pictures\яблоко-1.jpg"/>
                    <pic:cNvPicPr>
                      <a:picLocks noChangeAspect="1" noChangeArrowheads="1"/>
                    </pic:cNvPicPr>
                  </pic:nvPicPr>
                  <pic:blipFill>
                    <a:blip r:embed="rId6" cstate="print"/>
                    <a:srcRect/>
                    <a:stretch>
                      <a:fillRect/>
                    </a:stretch>
                  </pic:blipFill>
                  <pic:spPr bwMode="auto">
                    <a:xfrm>
                      <a:off x="0" y="0"/>
                      <a:ext cx="775970" cy="717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C94008" w:rsidRPr="004D556C" w:rsidRDefault="004D556C" w:rsidP="00C94008">
      <w:pPr>
        <w:tabs>
          <w:tab w:val="left" w:pos="3930"/>
        </w:tabs>
        <w:rPr>
          <w:rFonts w:ascii="Arial" w:hAnsi="Arial" w:cs="Arial"/>
          <w:sz w:val="28"/>
          <w:szCs w:val="28"/>
        </w:rPr>
      </w:pPr>
      <w:r w:rsidRPr="004D556C">
        <w:rPr>
          <w:rFonts w:ascii="Arial" w:hAnsi="Arial" w:cs="Arial"/>
          <w:noProof/>
          <w:sz w:val="28"/>
          <w:szCs w:val="28"/>
          <w:lang w:eastAsia="ru-RU"/>
        </w:rPr>
        <w:drawing>
          <wp:anchor distT="0" distB="0" distL="114300" distR="114300" simplePos="0" relativeHeight="251660288" behindDoc="1" locked="0" layoutInCell="1" allowOverlap="1" wp14:anchorId="50F334E8" wp14:editId="1D4195D4">
            <wp:simplePos x="0" y="0"/>
            <wp:positionH relativeFrom="column">
              <wp:posOffset>1855470</wp:posOffset>
            </wp:positionH>
            <wp:positionV relativeFrom="paragraph">
              <wp:posOffset>84455</wp:posOffset>
            </wp:positionV>
            <wp:extent cx="1462405" cy="1413510"/>
            <wp:effectExtent l="0" t="0" r="0" b="0"/>
            <wp:wrapNone/>
            <wp:docPr id="2" name="Рисунок 3" descr="C:\Users\Светлана\Pictures\св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Светлана\Pictures\све-1.jpg"/>
                    <pic:cNvPicPr>
                      <a:picLocks noChangeAspect="1" noChangeArrowheads="1"/>
                    </pic:cNvPicPr>
                  </pic:nvPicPr>
                  <pic:blipFill>
                    <a:blip r:embed="rId7" cstate="print"/>
                    <a:srcRect/>
                    <a:stretch>
                      <a:fillRect/>
                    </a:stretch>
                  </pic:blipFill>
                  <pic:spPr bwMode="auto">
                    <a:xfrm>
                      <a:off x="0" y="0"/>
                      <a:ext cx="1462405" cy="1413510"/>
                    </a:xfrm>
                    <a:prstGeom prst="rect">
                      <a:avLst/>
                    </a:prstGeom>
                    <a:noFill/>
                    <a:ln w="9525">
                      <a:noFill/>
                      <a:miter lim="800000"/>
                      <a:headEnd/>
                      <a:tailEnd/>
                    </a:ln>
                  </pic:spPr>
                </pic:pic>
              </a:graphicData>
            </a:graphic>
          </wp:anchor>
        </w:drawing>
      </w:r>
      <w:r w:rsidR="00C94008" w:rsidRPr="004D556C">
        <w:rPr>
          <w:rFonts w:ascii="Arial" w:hAnsi="Arial" w:cs="Arial"/>
          <w:sz w:val="28"/>
          <w:szCs w:val="28"/>
        </w:rPr>
        <w:t xml:space="preserve"> Дети тянутся на носочках вверх – вдох через нос,</w:t>
      </w:r>
    </w:p>
    <w:p w:rsidR="00C94008" w:rsidRPr="004D556C" w:rsidRDefault="00C94008" w:rsidP="00C94008">
      <w:pPr>
        <w:tabs>
          <w:tab w:val="left" w:pos="3930"/>
        </w:tabs>
        <w:rPr>
          <w:rFonts w:ascii="Arial" w:hAnsi="Arial" w:cs="Arial"/>
          <w:sz w:val="28"/>
          <w:szCs w:val="28"/>
        </w:rPr>
      </w:pPr>
      <w:r w:rsidRPr="004D556C">
        <w:rPr>
          <w:rFonts w:ascii="Arial" w:hAnsi="Arial" w:cs="Arial"/>
          <w:sz w:val="28"/>
          <w:szCs w:val="28"/>
        </w:rPr>
        <w:t>«кладем яблоки в корзину» - выдох через рот.</w:t>
      </w:r>
    </w:p>
    <w:p w:rsidR="00C94008" w:rsidRPr="004D556C" w:rsidRDefault="00C94008" w:rsidP="00C94008">
      <w:pPr>
        <w:tabs>
          <w:tab w:val="left" w:pos="3930"/>
        </w:tabs>
        <w:rPr>
          <w:rFonts w:ascii="Arial" w:hAnsi="Arial" w:cs="Arial"/>
          <w:sz w:val="28"/>
          <w:szCs w:val="28"/>
        </w:rPr>
      </w:pPr>
    </w:p>
    <w:p w:rsidR="00C94008" w:rsidRPr="004D556C" w:rsidRDefault="00C94008" w:rsidP="00C94008">
      <w:pPr>
        <w:pStyle w:val="a3"/>
        <w:numPr>
          <w:ilvl w:val="0"/>
          <w:numId w:val="1"/>
        </w:numPr>
        <w:tabs>
          <w:tab w:val="left" w:pos="3930"/>
        </w:tabs>
        <w:rPr>
          <w:rFonts w:ascii="Arial" w:hAnsi="Arial" w:cs="Arial"/>
          <w:b/>
          <w:sz w:val="28"/>
          <w:szCs w:val="28"/>
        </w:rPr>
      </w:pPr>
      <w:r w:rsidRPr="004D556C">
        <w:rPr>
          <w:rFonts w:ascii="Arial" w:hAnsi="Arial" w:cs="Arial"/>
          <w:sz w:val="28"/>
          <w:szCs w:val="28"/>
        </w:rPr>
        <w:t xml:space="preserve"> </w:t>
      </w:r>
      <w:r w:rsidRPr="004D556C">
        <w:rPr>
          <w:rFonts w:ascii="Arial" w:hAnsi="Arial" w:cs="Arial"/>
          <w:b/>
          <w:sz w:val="28"/>
          <w:szCs w:val="28"/>
        </w:rPr>
        <w:t>«Задуй свечу»</w:t>
      </w:r>
      <w:r w:rsidRPr="004D556C">
        <w:rPr>
          <w:rFonts w:ascii="Arial" w:hAnsi="Arial" w:cs="Arial"/>
          <w:noProof/>
          <w:sz w:val="28"/>
          <w:szCs w:val="28"/>
          <w:lang w:eastAsia="ru-RU"/>
        </w:rPr>
        <w:t xml:space="preserve"> </w:t>
      </w:r>
    </w:p>
    <w:p w:rsidR="00C94008" w:rsidRPr="004D556C" w:rsidRDefault="00C94008" w:rsidP="00C94008">
      <w:pPr>
        <w:tabs>
          <w:tab w:val="left" w:pos="2580"/>
        </w:tabs>
        <w:spacing w:after="0"/>
        <w:ind w:left="283"/>
        <w:jc w:val="both"/>
        <w:rPr>
          <w:rFonts w:ascii="Arial" w:hAnsi="Arial" w:cs="Arial"/>
          <w:sz w:val="28"/>
          <w:szCs w:val="28"/>
        </w:rPr>
      </w:pPr>
      <w:r w:rsidRPr="004D556C">
        <w:rPr>
          <w:rFonts w:ascii="Arial" w:hAnsi="Arial" w:cs="Arial"/>
          <w:b/>
          <w:sz w:val="28"/>
          <w:szCs w:val="28"/>
        </w:rPr>
        <w:t xml:space="preserve">  </w:t>
      </w:r>
      <w:r w:rsidRPr="004D556C">
        <w:rPr>
          <w:rFonts w:ascii="Arial" w:hAnsi="Arial" w:cs="Arial"/>
          <w:sz w:val="28"/>
          <w:szCs w:val="28"/>
        </w:rPr>
        <w:t xml:space="preserve">Взрослый  подносит ребёнку  зажженную свечу. По сигналу «тихий ветерок» ребёнок медленно выдыхает так, чтобы пламя свечи отклонялось, но не гасло. По сигналу «сильный ветер» ребёнок старается на одном выдохе задуть свечу. </w:t>
      </w:r>
    </w:p>
    <w:p w:rsidR="00C94008" w:rsidRPr="004D556C" w:rsidRDefault="00C94008" w:rsidP="00C94008">
      <w:pPr>
        <w:tabs>
          <w:tab w:val="left" w:pos="2580"/>
        </w:tabs>
        <w:spacing w:after="0"/>
        <w:ind w:left="283"/>
        <w:jc w:val="both"/>
        <w:rPr>
          <w:rFonts w:ascii="Arial" w:hAnsi="Arial" w:cs="Arial"/>
          <w:b/>
          <w:sz w:val="28"/>
          <w:szCs w:val="28"/>
        </w:rPr>
      </w:pPr>
      <w:r w:rsidRPr="004D556C">
        <w:rPr>
          <w:rFonts w:ascii="Arial" w:hAnsi="Arial" w:cs="Arial"/>
          <w:b/>
          <w:sz w:val="28"/>
          <w:szCs w:val="28"/>
        </w:rPr>
        <w:t>Вместо настоящей свечи можно предложить макет свечи с «огоньком» из тонкой красной бумаги.</w:t>
      </w:r>
    </w:p>
    <w:p w:rsidR="00C94008" w:rsidRPr="004D556C" w:rsidRDefault="00C94008" w:rsidP="00C94008">
      <w:pPr>
        <w:tabs>
          <w:tab w:val="left" w:pos="2580"/>
        </w:tabs>
        <w:spacing w:after="0"/>
        <w:ind w:left="283"/>
        <w:jc w:val="both"/>
        <w:rPr>
          <w:rFonts w:ascii="Arial" w:hAnsi="Arial" w:cs="Arial"/>
          <w:b/>
          <w:sz w:val="28"/>
          <w:szCs w:val="28"/>
        </w:rPr>
      </w:pPr>
    </w:p>
    <w:p w:rsidR="00C94008" w:rsidRPr="004D556C" w:rsidRDefault="004D556C" w:rsidP="00C94008">
      <w:pPr>
        <w:tabs>
          <w:tab w:val="left" w:pos="2580"/>
        </w:tabs>
        <w:spacing w:after="0"/>
        <w:ind w:left="283"/>
        <w:jc w:val="both"/>
        <w:rPr>
          <w:rFonts w:ascii="Arial" w:hAnsi="Arial" w:cs="Arial"/>
          <w:b/>
          <w:sz w:val="28"/>
          <w:szCs w:val="28"/>
        </w:rPr>
      </w:pPr>
      <w:r w:rsidRPr="004D556C">
        <w:rPr>
          <w:rFonts w:ascii="Arial" w:hAnsi="Arial" w:cs="Arial"/>
          <w:b/>
          <w:noProof/>
          <w:sz w:val="28"/>
          <w:szCs w:val="28"/>
          <w:lang w:eastAsia="ru-RU"/>
        </w:rPr>
        <w:drawing>
          <wp:anchor distT="0" distB="0" distL="114300" distR="114300" simplePos="0" relativeHeight="251663360" behindDoc="0" locked="0" layoutInCell="1" allowOverlap="1" wp14:anchorId="0F745C60" wp14:editId="7E087FE0">
            <wp:simplePos x="0" y="0"/>
            <wp:positionH relativeFrom="column">
              <wp:posOffset>4785995</wp:posOffset>
            </wp:positionH>
            <wp:positionV relativeFrom="paragraph">
              <wp:posOffset>7620</wp:posOffset>
            </wp:positionV>
            <wp:extent cx="1129030" cy="1530985"/>
            <wp:effectExtent l="0" t="0" r="0" b="0"/>
            <wp:wrapSquare wrapText="bothSides"/>
            <wp:docPr id="1" name="Рисунок 1" descr="C:\Users\Светлана\Pictures\шар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лана\Pictures\шары-1.jpg"/>
                    <pic:cNvPicPr>
                      <a:picLocks noChangeAspect="1" noChangeArrowheads="1"/>
                    </pic:cNvPicPr>
                  </pic:nvPicPr>
                  <pic:blipFill>
                    <a:blip r:embed="rId8" cstate="print"/>
                    <a:srcRect/>
                    <a:stretch>
                      <a:fillRect/>
                    </a:stretch>
                  </pic:blipFill>
                  <pic:spPr bwMode="auto">
                    <a:xfrm>
                      <a:off x="0" y="0"/>
                      <a:ext cx="1129030" cy="1530985"/>
                    </a:xfrm>
                    <a:prstGeom prst="rect">
                      <a:avLst/>
                    </a:prstGeom>
                    <a:noFill/>
                    <a:ln w="9525">
                      <a:noFill/>
                      <a:miter lim="800000"/>
                      <a:headEnd/>
                      <a:tailEnd/>
                    </a:ln>
                  </pic:spPr>
                </pic:pic>
              </a:graphicData>
            </a:graphic>
          </wp:anchor>
        </w:drawing>
      </w:r>
    </w:p>
    <w:p w:rsidR="00C94008" w:rsidRPr="004D556C" w:rsidRDefault="00C94008" w:rsidP="00C94008">
      <w:pPr>
        <w:pStyle w:val="a3"/>
        <w:numPr>
          <w:ilvl w:val="0"/>
          <w:numId w:val="1"/>
        </w:numPr>
        <w:tabs>
          <w:tab w:val="left" w:pos="2580"/>
        </w:tabs>
        <w:jc w:val="both"/>
        <w:rPr>
          <w:rFonts w:ascii="Arial" w:hAnsi="Arial" w:cs="Arial"/>
          <w:b/>
          <w:sz w:val="28"/>
          <w:szCs w:val="28"/>
        </w:rPr>
      </w:pPr>
      <w:r w:rsidRPr="004D556C">
        <w:rPr>
          <w:rFonts w:ascii="Arial" w:hAnsi="Arial" w:cs="Arial"/>
          <w:b/>
          <w:sz w:val="28"/>
          <w:szCs w:val="28"/>
        </w:rPr>
        <w:t>«Надуй шарик»</w:t>
      </w:r>
    </w:p>
    <w:p w:rsidR="00C94008" w:rsidRPr="004D556C" w:rsidRDefault="00C94008" w:rsidP="00C94008">
      <w:pPr>
        <w:tabs>
          <w:tab w:val="left" w:pos="2580"/>
        </w:tabs>
        <w:jc w:val="both"/>
        <w:rPr>
          <w:rFonts w:ascii="Arial" w:hAnsi="Arial" w:cs="Arial"/>
          <w:sz w:val="28"/>
          <w:szCs w:val="28"/>
        </w:rPr>
      </w:pPr>
      <w:r w:rsidRPr="004D556C">
        <w:rPr>
          <w:rFonts w:ascii="Arial" w:hAnsi="Arial" w:cs="Arial"/>
          <w:sz w:val="28"/>
          <w:szCs w:val="28"/>
        </w:rPr>
        <w:t xml:space="preserve"> Ребёнку предлагается надуть   воздушный шар, набирая воздух через нос и медленно выдыхая его через рот   в отверстие шарика.      </w:t>
      </w:r>
    </w:p>
    <w:p w:rsidR="00C94008" w:rsidRPr="004D556C" w:rsidRDefault="00C94008" w:rsidP="00C94008">
      <w:pPr>
        <w:tabs>
          <w:tab w:val="left" w:pos="2580"/>
        </w:tabs>
        <w:jc w:val="both"/>
        <w:rPr>
          <w:rFonts w:ascii="Arial" w:hAnsi="Arial" w:cs="Arial"/>
          <w:sz w:val="28"/>
          <w:szCs w:val="28"/>
        </w:rPr>
      </w:pPr>
      <w:r w:rsidRPr="004D556C">
        <w:rPr>
          <w:rFonts w:ascii="Arial" w:hAnsi="Arial" w:cs="Arial"/>
          <w:sz w:val="28"/>
          <w:szCs w:val="28"/>
        </w:rPr>
        <w:t xml:space="preserve">                                                      </w:t>
      </w:r>
    </w:p>
    <w:p w:rsidR="00C94008" w:rsidRPr="004D556C" w:rsidRDefault="00C94008" w:rsidP="00C94008">
      <w:pPr>
        <w:pStyle w:val="a3"/>
        <w:numPr>
          <w:ilvl w:val="0"/>
          <w:numId w:val="1"/>
        </w:numPr>
        <w:tabs>
          <w:tab w:val="left" w:pos="3930"/>
        </w:tabs>
        <w:rPr>
          <w:rFonts w:ascii="Arial" w:hAnsi="Arial" w:cs="Arial"/>
          <w:b/>
          <w:sz w:val="28"/>
          <w:szCs w:val="28"/>
        </w:rPr>
      </w:pPr>
      <w:r w:rsidRPr="004D556C">
        <w:rPr>
          <w:rFonts w:ascii="Arial" w:hAnsi="Arial" w:cs="Arial"/>
          <w:b/>
          <w:sz w:val="28"/>
          <w:szCs w:val="28"/>
        </w:rPr>
        <w:t>«Покатай карандаш»</w:t>
      </w:r>
      <w:r w:rsidRPr="004D556C">
        <w:rPr>
          <w:rFonts w:ascii="Arial" w:hAnsi="Arial" w:cs="Arial"/>
          <w:noProof/>
          <w:sz w:val="28"/>
          <w:szCs w:val="28"/>
          <w:lang w:eastAsia="ru-RU"/>
        </w:rPr>
        <w:t xml:space="preserve"> </w:t>
      </w:r>
    </w:p>
    <w:p w:rsidR="00C94008" w:rsidRPr="004D556C" w:rsidRDefault="00C94008" w:rsidP="00C94008">
      <w:pPr>
        <w:tabs>
          <w:tab w:val="left" w:pos="3930"/>
        </w:tabs>
        <w:ind w:left="360"/>
        <w:rPr>
          <w:rFonts w:ascii="Arial" w:hAnsi="Arial" w:cs="Arial"/>
          <w:sz w:val="28"/>
          <w:szCs w:val="28"/>
        </w:rPr>
      </w:pPr>
      <w:r w:rsidRPr="004D556C">
        <w:rPr>
          <w:rFonts w:ascii="Arial" w:hAnsi="Arial" w:cs="Arial"/>
          <w:sz w:val="28"/>
          <w:szCs w:val="28"/>
        </w:rPr>
        <w:t xml:space="preserve">  Детям предлагается вдохнуть через нос и, выдыхая через рот, прокатить по столу круглый карандаш.                                                                                       </w:t>
      </w:r>
    </w:p>
    <w:p w:rsidR="002337B3" w:rsidRPr="004D556C" w:rsidRDefault="004D556C">
      <w:pPr>
        <w:rPr>
          <w:rFonts w:ascii="Arial" w:hAnsi="Arial" w:cs="Arial"/>
          <w:sz w:val="28"/>
          <w:szCs w:val="28"/>
        </w:rPr>
      </w:pPr>
      <w:r w:rsidRPr="004D556C">
        <w:rPr>
          <w:rFonts w:ascii="Arial" w:hAnsi="Arial" w:cs="Arial"/>
          <w:noProof/>
          <w:sz w:val="28"/>
          <w:szCs w:val="28"/>
          <w:lang w:eastAsia="ru-RU"/>
        </w:rPr>
        <w:drawing>
          <wp:anchor distT="0" distB="0" distL="114300" distR="114300" simplePos="0" relativeHeight="251665408" behindDoc="1" locked="0" layoutInCell="1" allowOverlap="1" wp14:anchorId="271EACA3" wp14:editId="5ED1B138">
            <wp:simplePos x="0" y="0"/>
            <wp:positionH relativeFrom="column">
              <wp:posOffset>1969135</wp:posOffset>
            </wp:positionH>
            <wp:positionV relativeFrom="paragraph">
              <wp:posOffset>28575</wp:posOffset>
            </wp:positionV>
            <wp:extent cx="1159510" cy="1158875"/>
            <wp:effectExtent l="0" t="0" r="0" b="0"/>
            <wp:wrapNone/>
            <wp:docPr id="4" name="Рисунок 3" descr="C:\Users\Светлана\Pictures\к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Светлана\Pictures\кар.jpg"/>
                    <pic:cNvPicPr>
                      <a:picLocks noChangeAspect="1" noChangeArrowheads="1"/>
                    </pic:cNvPicPr>
                  </pic:nvPicPr>
                  <pic:blipFill>
                    <a:blip r:embed="rId9" cstate="print"/>
                    <a:srcRect/>
                    <a:stretch>
                      <a:fillRect/>
                    </a:stretch>
                  </pic:blipFill>
                  <pic:spPr bwMode="auto">
                    <a:xfrm>
                      <a:off x="0" y="0"/>
                      <a:ext cx="1159510" cy="1158875"/>
                    </a:xfrm>
                    <a:prstGeom prst="rect">
                      <a:avLst/>
                    </a:prstGeom>
                    <a:noFill/>
                    <a:ln w="9525">
                      <a:noFill/>
                      <a:miter lim="800000"/>
                      <a:headEnd/>
                      <a:tailEnd/>
                    </a:ln>
                  </pic:spPr>
                </pic:pic>
              </a:graphicData>
            </a:graphic>
          </wp:anchor>
        </w:drawing>
      </w:r>
    </w:p>
    <w:sectPr w:rsidR="002337B3" w:rsidRPr="004D556C" w:rsidSect="00233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81D"/>
    <w:multiLevelType w:val="hybridMultilevel"/>
    <w:tmpl w:val="0B541438"/>
    <w:lvl w:ilvl="0" w:tplc="8E62E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1D12A20"/>
    <w:multiLevelType w:val="hybridMultilevel"/>
    <w:tmpl w:val="03B23B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94008"/>
    <w:rsid w:val="002337B3"/>
    <w:rsid w:val="004D556C"/>
    <w:rsid w:val="00C9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0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2018-03-23T08:30:00Z</dcterms:created>
  <dcterms:modified xsi:type="dcterms:W3CDTF">2018-03-26T11:16:00Z</dcterms:modified>
</cp:coreProperties>
</file>